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17"/>
        <w:gridCol w:w="250"/>
        <w:gridCol w:w="1917"/>
        <w:gridCol w:w="255"/>
        <w:gridCol w:w="56"/>
        <w:gridCol w:w="1861"/>
        <w:gridCol w:w="255"/>
        <w:gridCol w:w="2313"/>
      </w:tblGrid>
      <w:tr w:rsidR="00AD2D54" w:rsidRPr="00AD2D54" w:rsidTr="00085269">
        <w:trPr>
          <w:trHeight w:hRule="exact" w:val="1843"/>
        </w:trPr>
        <w:tc>
          <w:tcPr>
            <w:tcW w:w="4395" w:type="dxa"/>
            <w:gridSpan w:val="5"/>
          </w:tcPr>
          <w:p w:rsidR="00D716F3" w:rsidRPr="00D716F3" w:rsidRDefault="00D716F3" w:rsidP="00D716F3">
            <w:pPr>
              <w:rPr>
                <w:rFonts w:cstheme="minorHAnsi"/>
                <w:sz w:val="22"/>
              </w:rPr>
            </w:pPr>
            <w:bookmarkStart w:id="0" w:name="bkmAdres" w:colFirst="0" w:colLast="0"/>
          </w:p>
          <w:p w:rsidR="00B7744B" w:rsidRPr="00AD2D54" w:rsidRDefault="00B7744B" w:rsidP="002766B1"/>
        </w:tc>
        <w:tc>
          <w:tcPr>
            <w:tcW w:w="1861" w:type="dxa"/>
          </w:tcPr>
          <w:p w:rsidR="00AD2D54" w:rsidRPr="00AD2D54" w:rsidRDefault="00AD2D54" w:rsidP="00210100">
            <w:pPr>
              <w:rPr>
                <w:b/>
              </w:rPr>
            </w:pPr>
          </w:p>
        </w:tc>
        <w:tc>
          <w:tcPr>
            <w:tcW w:w="255" w:type="dxa"/>
          </w:tcPr>
          <w:p w:rsidR="00AD2D54" w:rsidRPr="00AD2D54" w:rsidRDefault="00AD2D54" w:rsidP="00210100">
            <w:pPr>
              <w:rPr>
                <w:b/>
              </w:rPr>
            </w:pPr>
          </w:p>
        </w:tc>
        <w:tc>
          <w:tcPr>
            <w:tcW w:w="2313" w:type="dxa"/>
          </w:tcPr>
          <w:p w:rsidR="00AD2D54" w:rsidRPr="00AD2D54" w:rsidRDefault="00AD2D54" w:rsidP="00210100">
            <w:pPr>
              <w:rPr>
                <w:b/>
              </w:rPr>
            </w:pPr>
          </w:p>
        </w:tc>
      </w:tr>
      <w:bookmarkEnd w:id="0"/>
      <w:tr w:rsidR="00812319" w:rsidRPr="00AD2D54" w:rsidTr="00085269">
        <w:trPr>
          <w:trHeight w:hRule="exact" w:val="766"/>
        </w:trPr>
        <w:tc>
          <w:tcPr>
            <w:tcW w:w="1917" w:type="dxa"/>
          </w:tcPr>
          <w:p w:rsidR="00812319" w:rsidRPr="008A67ED" w:rsidRDefault="00812319" w:rsidP="008A67ED"/>
        </w:tc>
        <w:tc>
          <w:tcPr>
            <w:tcW w:w="250" w:type="dxa"/>
          </w:tcPr>
          <w:p w:rsidR="00812319" w:rsidRPr="008A67ED" w:rsidRDefault="00812319" w:rsidP="008A67ED"/>
        </w:tc>
        <w:tc>
          <w:tcPr>
            <w:tcW w:w="1917" w:type="dxa"/>
          </w:tcPr>
          <w:p w:rsidR="00812319" w:rsidRPr="008A67ED" w:rsidRDefault="00812319" w:rsidP="008A67ED"/>
        </w:tc>
        <w:tc>
          <w:tcPr>
            <w:tcW w:w="311" w:type="dxa"/>
            <w:gridSpan w:val="2"/>
          </w:tcPr>
          <w:p w:rsidR="00812319" w:rsidRPr="008A67ED" w:rsidRDefault="00812319" w:rsidP="008A67ED"/>
        </w:tc>
        <w:tc>
          <w:tcPr>
            <w:tcW w:w="1861" w:type="dxa"/>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r w:rsidR="00812319" w:rsidRPr="00AD2D54" w:rsidTr="00085269">
        <w:trPr>
          <w:trHeight w:hRule="exact" w:val="255"/>
        </w:trPr>
        <w:tc>
          <w:tcPr>
            <w:tcW w:w="1917" w:type="dxa"/>
          </w:tcPr>
          <w:p w:rsidR="00812319" w:rsidRPr="008A67ED" w:rsidRDefault="00AD2D54" w:rsidP="008A67ED">
            <w:r w:rsidRPr="008A67ED">
              <w:t>Datum</w:t>
            </w:r>
          </w:p>
        </w:tc>
        <w:tc>
          <w:tcPr>
            <w:tcW w:w="250" w:type="dxa"/>
          </w:tcPr>
          <w:p w:rsidR="00812319" w:rsidRPr="008A67ED" w:rsidRDefault="00812319" w:rsidP="008A67ED"/>
        </w:tc>
        <w:tc>
          <w:tcPr>
            <w:tcW w:w="1917" w:type="dxa"/>
          </w:tcPr>
          <w:p w:rsidR="00812319" w:rsidRPr="008A67ED" w:rsidRDefault="00AD2D54" w:rsidP="008A67ED">
            <w:r w:rsidRPr="008A67ED">
              <w:t>Ons kenmerk</w:t>
            </w:r>
          </w:p>
        </w:tc>
        <w:tc>
          <w:tcPr>
            <w:tcW w:w="311" w:type="dxa"/>
            <w:gridSpan w:val="2"/>
          </w:tcPr>
          <w:p w:rsidR="00812319" w:rsidRPr="008A67ED" w:rsidRDefault="00812319" w:rsidP="008A67ED"/>
        </w:tc>
        <w:tc>
          <w:tcPr>
            <w:tcW w:w="1861" w:type="dxa"/>
          </w:tcPr>
          <w:p w:rsidR="00812319" w:rsidRPr="008A67ED" w:rsidRDefault="00AD2D54" w:rsidP="008A67ED">
            <w:r w:rsidRPr="008A67ED">
              <w:t>Pagina</w:t>
            </w:r>
          </w:p>
        </w:tc>
        <w:tc>
          <w:tcPr>
            <w:tcW w:w="255" w:type="dxa"/>
          </w:tcPr>
          <w:p w:rsidR="00812319" w:rsidRPr="008A67ED" w:rsidRDefault="00812319" w:rsidP="008A67ED"/>
        </w:tc>
        <w:tc>
          <w:tcPr>
            <w:tcW w:w="2313" w:type="dxa"/>
          </w:tcPr>
          <w:p w:rsidR="00812319" w:rsidRPr="008A67ED" w:rsidRDefault="00812319" w:rsidP="008A67ED"/>
        </w:tc>
      </w:tr>
      <w:tr w:rsidR="00812319" w:rsidRPr="00AD2D54" w:rsidTr="00085269">
        <w:tc>
          <w:tcPr>
            <w:tcW w:w="1917" w:type="dxa"/>
          </w:tcPr>
          <w:p w:rsidR="00812319" w:rsidRPr="008A67ED" w:rsidRDefault="00141686" w:rsidP="008A67ED">
            <w:pPr>
              <w:rPr>
                <w:rStyle w:val="stlDatum"/>
              </w:rPr>
            </w:pPr>
            <w:bookmarkStart w:id="1" w:name="bkmDatum" w:colFirst="0" w:colLast="0"/>
            <w:bookmarkStart w:id="2" w:name="bkmOnskenmerk" w:colFirst="2" w:colLast="2"/>
            <w:r>
              <w:rPr>
                <w:rStyle w:val="stlDatum"/>
              </w:rPr>
              <w:t>13-01-2020</w:t>
            </w:r>
          </w:p>
        </w:tc>
        <w:tc>
          <w:tcPr>
            <w:tcW w:w="250" w:type="dxa"/>
          </w:tcPr>
          <w:p w:rsidR="00812319" w:rsidRPr="008A67ED" w:rsidRDefault="00812319" w:rsidP="008A67ED"/>
        </w:tc>
        <w:tc>
          <w:tcPr>
            <w:tcW w:w="1917" w:type="dxa"/>
          </w:tcPr>
          <w:p w:rsidR="00812319" w:rsidRPr="008A67ED" w:rsidRDefault="00141686" w:rsidP="008A67ED">
            <w:pPr>
              <w:rPr>
                <w:rStyle w:val="stlKenmerk"/>
              </w:rPr>
            </w:pPr>
            <w:r>
              <w:rPr>
                <w:rStyle w:val="stlKenmerk"/>
              </w:rPr>
              <w:t>FAMPART/Delphi</w:t>
            </w:r>
          </w:p>
        </w:tc>
        <w:tc>
          <w:tcPr>
            <w:tcW w:w="311" w:type="dxa"/>
            <w:gridSpan w:val="2"/>
          </w:tcPr>
          <w:p w:rsidR="00812319" w:rsidRPr="008A67ED" w:rsidRDefault="00812319" w:rsidP="008A67ED"/>
        </w:tc>
        <w:tc>
          <w:tcPr>
            <w:tcW w:w="1861" w:type="dxa"/>
          </w:tcPr>
          <w:p w:rsidR="00812319" w:rsidRPr="008A67ED" w:rsidRDefault="00141686" w:rsidP="00C517BC">
            <w:r>
              <w:t>1 van 4</w:t>
            </w:r>
          </w:p>
        </w:tc>
        <w:tc>
          <w:tcPr>
            <w:tcW w:w="255" w:type="dxa"/>
          </w:tcPr>
          <w:p w:rsidR="00812319" w:rsidRPr="008A67ED" w:rsidRDefault="00812319" w:rsidP="008A67ED"/>
        </w:tc>
        <w:tc>
          <w:tcPr>
            <w:tcW w:w="2313" w:type="dxa"/>
          </w:tcPr>
          <w:p w:rsidR="00812319" w:rsidRPr="008A67ED" w:rsidRDefault="00812319" w:rsidP="008A67ED"/>
        </w:tc>
      </w:tr>
      <w:bookmarkEnd w:id="1"/>
      <w:bookmarkEnd w:id="2"/>
      <w:tr w:rsidR="00812319" w:rsidRPr="00AD2D54" w:rsidTr="00085269">
        <w:trPr>
          <w:trHeight w:hRule="exact" w:val="255"/>
        </w:trPr>
        <w:tc>
          <w:tcPr>
            <w:tcW w:w="1917" w:type="dxa"/>
          </w:tcPr>
          <w:p w:rsidR="00812319" w:rsidRPr="008A67ED" w:rsidRDefault="00812319" w:rsidP="008A67ED"/>
        </w:tc>
        <w:tc>
          <w:tcPr>
            <w:tcW w:w="250" w:type="dxa"/>
          </w:tcPr>
          <w:p w:rsidR="00812319" w:rsidRPr="008A67ED" w:rsidRDefault="00812319" w:rsidP="008A67ED"/>
        </w:tc>
        <w:tc>
          <w:tcPr>
            <w:tcW w:w="1917" w:type="dxa"/>
          </w:tcPr>
          <w:p w:rsidR="00812319" w:rsidRPr="008A67ED" w:rsidRDefault="00812319" w:rsidP="008A67ED"/>
        </w:tc>
        <w:tc>
          <w:tcPr>
            <w:tcW w:w="311" w:type="dxa"/>
            <w:gridSpan w:val="2"/>
          </w:tcPr>
          <w:p w:rsidR="00812319" w:rsidRPr="008A67ED" w:rsidRDefault="00812319" w:rsidP="008A67ED"/>
        </w:tc>
        <w:tc>
          <w:tcPr>
            <w:tcW w:w="1861" w:type="dxa"/>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r w:rsidR="004D2775" w:rsidRPr="00AD2D54" w:rsidTr="00537152">
        <w:tc>
          <w:tcPr>
            <w:tcW w:w="1917" w:type="dxa"/>
          </w:tcPr>
          <w:p w:rsidR="004D2775" w:rsidRPr="008A67ED" w:rsidRDefault="004D2775" w:rsidP="008A67ED">
            <w:bookmarkStart w:id="3" w:name="bkmContactpersoon" w:colFirst="2" w:colLast="2"/>
            <w:bookmarkStart w:id="4" w:name="bkmUwkenmerk" w:colFirst="0" w:colLast="0"/>
          </w:p>
        </w:tc>
        <w:tc>
          <w:tcPr>
            <w:tcW w:w="250" w:type="dxa"/>
          </w:tcPr>
          <w:p w:rsidR="004D2775" w:rsidRPr="008A67ED" w:rsidRDefault="004D2775" w:rsidP="008A67ED"/>
        </w:tc>
        <w:tc>
          <w:tcPr>
            <w:tcW w:w="4089" w:type="dxa"/>
            <w:gridSpan w:val="4"/>
          </w:tcPr>
          <w:p w:rsidR="004D2775" w:rsidRPr="008A67ED" w:rsidRDefault="004D2775" w:rsidP="008A67ED"/>
        </w:tc>
        <w:tc>
          <w:tcPr>
            <w:tcW w:w="255" w:type="dxa"/>
          </w:tcPr>
          <w:p w:rsidR="004D2775" w:rsidRPr="008A67ED" w:rsidRDefault="004D2775" w:rsidP="008A67ED"/>
        </w:tc>
        <w:tc>
          <w:tcPr>
            <w:tcW w:w="2313" w:type="dxa"/>
          </w:tcPr>
          <w:p w:rsidR="004D2775" w:rsidRPr="008A67ED" w:rsidRDefault="004D2775" w:rsidP="008A67ED"/>
        </w:tc>
      </w:tr>
      <w:bookmarkEnd w:id="3"/>
      <w:bookmarkEnd w:id="4"/>
      <w:tr w:rsidR="00812319" w:rsidRPr="00AD2D54" w:rsidTr="004D2775">
        <w:trPr>
          <w:trHeight w:hRule="exact" w:val="255"/>
        </w:trPr>
        <w:tc>
          <w:tcPr>
            <w:tcW w:w="1917" w:type="dxa"/>
          </w:tcPr>
          <w:p w:rsidR="00812319" w:rsidRPr="008A67ED" w:rsidRDefault="00812319" w:rsidP="008A67ED"/>
        </w:tc>
        <w:tc>
          <w:tcPr>
            <w:tcW w:w="250"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1917" w:type="dxa"/>
            <w:gridSpan w:val="2"/>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r w:rsidR="00812319" w:rsidRPr="00AD2D54" w:rsidTr="00497046">
        <w:trPr>
          <w:trHeight w:hRule="exact" w:val="255"/>
        </w:trPr>
        <w:tc>
          <w:tcPr>
            <w:tcW w:w="1917" w:type="dxa"/>
          </w:tcPr>
          <w:p w:rsidR="00812319" w:rsidRPr="008A67ED" w:rsidRDefault="004D2775" w:rsidP="008A67ED">
            <w:r w:rsidRPr="008A67ED">
              <w:t>Onderwerp</w:t>
            </w:r>
          </w:p>
        </w:tc>
        <w:tc>
          <w:tcPr>
            <w:tcW w:w="250"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1917" w:type="dxa"/>
            <w:gridSpan w:val="2"/>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r w:rsidR="004D2775" w:rsidRPr="00AD2D54" w:rsidTr="00537152">
        <w:tc>
          <w:tcPr>
            <w:tcW w:w="6256" w:type="dxa"/>
            <w:gridSpan w:val="6"/>
          </w:tcPr>
          <w:p w:rsidR="004D2775" w:rsidRPr="008A67ED" w:rsidRDefault="00141686" w:rsidP="008A67ED">
            <w:bookmarkStart w:id="5" w:name="bkmOnderwerp" w:colFirst="0" w:colLast="0"/>
            <w:r>
              <w:t>Uitnodiging voor deelname aan het onderzoek ‘</w:t>
            </w:r>
            <w:r w:rsidRPr="00141686">
              <w:t xml:space="preserve">Digitale </w:t>
            </w:r>
            <w:r>
              <w:t>vragenlijst</w:t>
            </w:r>
            <w:r w:rsidRPr="00141686">
              <w:t xml:space="preserve"> knelpunten familie- en cliëntparticipatie in de wijkverpleging’</w:t>
            </w:r>
          </w:p>
        </w:tc>
        <w:tc>
          <w:tcPr>
            <w:tcW w:w="255" w:type="dxa"/>
          </w:tcPr>
          <w:p w:rsidR="004D2775" w:rsidRPr="008A67ED" w:rsidRDefault="004D2775" w:rsidP="008A67ED"/>
        </w:tc>
        <w:tc>
          <w:tcPr>
            <w:tcW w:w="2313" w:type="dxa"/>
          </w:tcPr>
          <w:p w:rsidR="004D2775" w:rsidRPr="008A67ED" w:rsidRDefault="004D2775" w:rsidP="008A67ED"/>
        </w:tc>
      </w:tr>
      <w:bookmarkEnd w:id="5"/>
      <w:tr w:rsidR="00812319" w:rsidRPr="00AD2D54" w:rsidTr="004D2775">
        <w:trPr>
          <w:trHeight w:hRule="exact" w:val="510"/>
        </w:trPr>
        <w:tc>
          <w:tcPr>
            <w:tcW w:w="1917" w:type="dxa"/>
          </w:tcPr>
          <w:p w:rsidR="00812319" w:rsidRPr="008A67ED" w:rsidRDefault="00812319" w:rsidP="008A67ED"/>
        </w:tc>
        <w:tc>
          <w:tcPr>
            <w:tcW w:w="250" w:type="dxa"/>
          </w:tcPr>
          <w:p w:rsidR="00812319" w:rsidRPr="008A67ED" w:rsidRDefault="00812319" w:rsidP="008A67ED"/>
        </w:tc>
        <w:tc>
          <w:tcPr>
            <w:tcW w:w="1917" w:type="dxa"/>
          </w:tcPr>
          <w:p w:rsidR="00812319" w:rsidRPr="008A67ED" w:rsidRDefault="00812319" w:rsidP="008A67ED"/>
        </w:tc>
        <w:tc>
          <w:tcPr>
            <w:tcW w:w="255" w:type="dxa"/>
          </w:tcPr>
          <w:p w:rsidR="00812319" w:rsidRPr="008A67ED" w:rsidRDefault="00812319" w:rsidP="008A67ED"/>
        </w:tc>
        <w:tc>
          <w:tcPr>
            <w:tcW w:w="1917" w:type="dxa"/>
            <w:gridSpan w:val="2"/>
          </w:tcPr>
          <w:p w:rsidR="00812319" w:rsidRPr="008A67ED" w:rsidRDefault="00812319" w:rsidP="008A67ED"/>
        </w:tc>
        <w:tc>
          <w:tcPr>
            <w:tcW w:w="255" w:type="dxa"/>
          </w:tcPr>
          <w:p w:rsidR="00812319" w:rsidRPr="008A67ED" w:rsidRDefault="00812319" w:rsidP="008A67ED"/>
        </w:tc>
        <w:tc>
          <w:tcPr>
            <w:tcW w:w="2313" w:type="dxa"/>
          </w:tcPr>
          <w:p w:rsidR="00812319" w:rsidRPr="008A67ED" w:rsidRDefault="00812319" w:rsidP="008A67ED"/>
        </w:tc>
      </w:tr>
    </w:tbl>
    <w:p w:rsidR="00141686" w:rsidRDefault="00141686" w:rsidP="00141686">
      <w:r>
        <w:t xml:space="preserve">Geachte zorgverlener, </w:t>
      </w:r>
    </w:p>
    <w:p w:rsidR="00141686" w:rsidRDefault="00141686" w:rsidP="00141686"/>
    <w:p w:rsidR="00141686" w:rsidRDefault="00141686" w:rsidP="00141686">
      <w:r>
        <w:t xml:space="preserve">U ontvangt deze brief om u te informeren en uit te nodigen om deel te nemen aan een onderzoek naar </w:t>
      </w:r>
      <w:r w:rsidRPr="00141686">
        <w:rPr>
          <w:u w:val="single"/>
        </w:rPr>
        <w:t>knelpunten bij familie- en cliëntparticipatie in de wijkverpleging</w:t>
      </w:r>
      <w:r>
        <w:t>. In deze brief leggen wij u uit wat het onderzoek precies inhoudt. Leest u deze brief rustig door voordat u besluit wel of niet mee te doen.</w:t>
      </w:r>
    </w:p>
    <w:p w:rsidR="00141686" w:rsidRDefault="00141686" w:rsidP="00141686"/>
    <w:p w:rsidR="00141686" w:rsidRPr="007177EB" w:rsidRDefault="00141686" w:rsidP="00141686">
      <w:pPr>
        <w:rPr>
          <w:b/>
        </w:rPr>
      </w:pPr>
      <w:r w:rsidRPr="007177EB">
        <w:rPr>
          <w:b/>
        </w:rPr>
        <w:t>Doel van het onderzoek</w:t>
      </w:r>
    </w:p>
    <w:p w:rsidR="00141686" w:rsidRDefault="00141686" w:rsidP="00141686">
      <w:r>
        <w:t xml:space="preserve">Dit onderzoek wordt uitgevoerd vanuit de afdeling IQ healthcare van het Radboudumc Nijmegen. Het onderzoek wordt uitgevoerd door twee verpleegkundig onderzoekers met ervaring op het gebied van wijkverpleging en cliënt- en familieparticipatie. We werken in dit onderzoek ook samen met de beroepsvereniging V&amp;VN en </w:t>
      </w:r>
      <w:proofErr w:type="spellStart"/>
      <w:r>
        <w:t>ZonMw</w:t>
      </w:r>
      <w:proofErr w:type="spellEnd"/>
      <w:r>
        <w:t>. Met dit onderzoek willen we inzichtelijk maken welke knelpunten verpleegkundigen en verzorgenden in de wijkverpleging ervaren bij het (actief) betrekken van familie en/of cliënten bij de zorg.</w:t>
      </w:r>
    </w:p>
    <w:p w:rsidR="00141686" w:rsidRDefault="00141686" w:rsidP="00141686"/>
    <w:p w:rsidR="00141686" w:rsidRPr="007177EB" w:rsidRDefault="00141686" w:rsidP="00141686">
      <w:pPr>
        <w:rPr>
          <w:b/>
        </w:rPr>
      </w:pPr>
      <w:r w:rsidRPr="007177EB">
        <w:rPr>
          <w:b/>
        </w:rPr>
        <w:t xml:space="preserve">Wat meedoen voor u inhoudt </w:t>
      </w:r>
    </w:p>
    <w:p w:rsidR="00367452" w:rsidRDefault="00141686" w:rsidP="00141686">
      <w:r>
        <w:t xml:space="preserve">In </w:t>
      </w:r>
      <w:r w:rsidRPr="00141686">
        <w:rPr>
          <w:i/>
        </w:rPr>
        <w:t>februari 2020</w:t>
      </w:r>
      <w:r>
        <w:t xml:space="preserve"> en </w:t>
      </w:r>
      <w:r w:rsidRPr="00141686">
        <w:rPr>
          <w:i/>
        </w:rPr>
        <w:t>april 2020</w:t>
      </w:r>
      <w:r>
        <w:t xml:space="preserve"> zullen twee zogeheten ‘Delphi-rondes’ plaatsvinden. Dit houdt in dat door middel van een digitale vragenlijst wordt vastgesteld wat de belangrijkste knelpunten zijn op het gebied van familie- en cliëntparticipatie in de wijkverpleging. </w:t>
      </w:r>
      <w:r w:rsidRPr="00141686">
        <w:rPr>
          <w:i/>
        </w:rPr>
        <w:t>U heeft dan 2 weken de tijd om deze in te vullen</w:t>
      </w:r>
      <w:r>
        <w:t>. Iedere Delphi-ronde zal per keer maximaal 20 minuten van uw tijd in beslag nemen.</w:t>
      </w:r>
    </w:p>
    <w:p w:rsidR="00141686" w:rsidRDefault="00141686" w:rsidP="00141686">
      <w:r>
        <w:t>•</w:t>
      </w:r>
      <w:r>
        <w:tab/>
        <w:t xml:space="preserve">Ronde 1: Bij de </w:t>
      </w:r>
      <w:r w:rsidRPr="00141686">
        <w:t xml:space="preserve">eerste ronde </w:t>
      </w:r>
      <w:r>
        <w:t xml:space="preserve">wordt u gevraagd in een digitale vragenlijst te scoren in welke mate u de in de literatuur gevonden knelpunten herkent en belangrijk vindt. Daarnaast kunt u aanvullende knelpunten aangeven met betrekking tot familie- en cliëntparticipatie in de wijk. </w:t>
      </w:r>
    </w:p>
    <w:p w:rsidR="00141686" w:rsidRDefault="00141686" w:rsidP="00141686">
      <w:r>
        <w:t>•</w:t>
      </w:r>
      <w:r>
        <w:tab/>
        <w:t xml:space="preserve">Ronde 2: In de </w:t>
      </w:r>
      <w:r w:rsidRPr="00141686">
        <w:t>tweede ronde</w:t>
      </w:r>
      <w:r>
        <w:t xml:space="preserve"> zal u worden gevraagd om de knelpunten en mogelijke oplossingen te prioriteren op basis van herkenbaarheid en urgentie wat betreft de knelpunten. Wat betreft de mogelijke oplossingen zal er worden geprioriteerd op basis van urgentie en haalbaarheid.</w:t>
      </w:r>
    </w:p>
    <w:p w:rsidR="00141686" w:rsidRDefault="00141686" w:rsidP="00141686"/>
    <w:p w:rsidR="00141686" w:rsidRDefault="00141686" w:rsidP="00141686">
      <w:r w:rsidRPr="007177EB">
        <w:rPr>
          <w:b/>
        </w:rPr>
        <w:t>N.B.</w:t>
      </w:r>
      <w:r w:rsidRPr="007177EB">
        <w:t xml:space="preserve"> Voor </w:t>
      </w:r>
      <w:r>
        <w:t>deze studie</w:t>
      </w:r>
      <w:r w:rsidRPr="007177EB">
        <w:t xml:space="preserve"> is het belangrijk zeker te weten dat deelnemers in de eerste ronde ook weer zullen deelnemen aan ronde twee. Alleen deelnemers die aan beide rondes deelnemen tellen mee voor de uiteindelijke resultaten.</w:t>
      </w:r>
    </w:p>
    <w:p w:rsidR="00141686" w:rsidRDefault="00141686" w:rsidP="00141686"/>
    <w:p w:rsidR="00141686" w:rsidRPr="007177EB" w:rsidRDefault="00141686" w:rsidP="00141686">
      <w:pPr>
        <w:rPr>
          <w:b/>
        </w:rPr>
      </w:pPr>
      <w:r w:rsidRPr="007177EB">
        <w:rPr>
          <w:b/>
        </w:rPr>
        <w:t>Wat vragen wij van u?</w:t>
      </w:r>
    </w:p>
    <w:p w:rsidR="00141686" w:rsidRPr="00141686" w:rsidRDefault="00141686" w:rsidP="00141686">
      <w:r>
        <w:t xml:space="preserve">Deelname aan dit onderzoek is geheel vrijwillig. Formele toestemming zal worden gevraagd in de digitale vragenlijst. Het toestemmingsformulier komt overeen met </w:t>
      </w:r>
      <w:r w:rsidRPr="00141686">
        <w:t>Bijlage B: Toestemmingsformulier.</w:t>
      </w:r>
    </w:p>
    <w:p w:rsidR="00141686" w:rsidRDefault="00141686" w:rsidP="00141686"/>
    <w:p w:rsidR="00141686" w:rsidRDefault="00141686" w:rsidP="00141686">
      <w:r>
        <w:t xml:space="preserve">U kunt zich opgeven bij drs. Benjamin Wendt via </w:t>
      </w:r>
      <w:hyperlink r:id="rId6" w:history="1">
        <w:r w:rsidRPr="004C236E">
          <w:rPr>
            <w:rStyle w:val="Hyperlink"/>
          </w:rPr>
          <w:t>benjamin.wendt@radboudumc.nl</w:t>
        </w:r>
      </w:hyperlink>
      <w:r>
        <w:t>.</w:t>
      </w:r>
    </w:p>
    <w:p w:rsidR="00141686" w:rsidRDefault="00141686" w:rsidP="00141686"/>
    <w:p w:rsidR="00141686" w:rsidRDefault="00141686" w:rsidP="00141686">
      <w:r>
        <w:t>Als u meedoet, kunt u zich altijd bedenken en stoppen, ook tijdens het onderzoek. U hoeft niet te zeggen waarom u stopt. Wel moet u dit melden aan de onderzoeker, u zult dan ook geen herinneringen meer ontvangen. De gegevens die tot dat moment zijn verzameld, worden gebruikt voor het onderzoek.</w:t>
      </w:r>
    </w:p>
    <w:p w:rsidR="00141686" w:rsidRDefault="00141686" w:rsidP="00141686"/>
    <w:p w:rsidR="00141686" w:rsidRPr="007177EB" w:rsidRDefault="00141686" w:rsidP="00141686">
      <w:pPr>
        <w:rPr>
          <w:b/>
        </w:rPr>
      </w:pPr>
      <w:r w:rsidRPr="007177EB">
        <w:rPr>
          <w:b/>
        </w:rPr>
        <w:t>Wat gebeurt er met uw gegevens?</w:t>
      </w:r>
    </w:p>
    <w:p w:rsidR="00141686" w:rsidRDefault="00141686" w:rsidP="00141686">
      <w:r>
        <w:t>Voor dit onderzoek hebben wij enkele gegevens van u nodig zoals uw geslacht, leeftijd en functie. Het verzamelen, gebruiken en bewaren van uw gegevens is nodig om de vragen die in dit onderzoek worden gesteld te kunnen beantwoorden en de resultaten te kunnen publiceren. Deze gegevens worden vertrouwelijk en anoniem verwerkt volgens de daarvoor geldende regels.</w:t>
      </w:r>
    </w:p>
    <w:p w:rsidR="00141686" w:rsidRDefault="00141686" w:rsidP="00141686">
      <w:r>
        <w:t xml:space="preserve">Voor meer informatie verwijzen wij u naar </w:t>
      </w:r>
      <w:r w:rsidRPr="00141686">
        <w:t>Bijlage A: Gebruik en bewaren van gegevens.</w:t>
      </w:r>
    </w:p>
    <w:p w:rsidR="00141686" w:rsidRDefault="00141686" w:rsidP="00141686"/>
    <w:p w:rsidR="00141686" w:rsidRPr="007177EB" w:rsidRDefault="00141686" w:rsidP="00141686">
      <w:pPr>
        <w:rPr>
          <w:b/>
        </w:rPr>
      </w:pPr>
      <w:r w:rsidRPr="007177EB">
        <w:rPr>
          <w:b/>
        </w:rPr>
        <w:t>Wat gebeurt er als het onderzoek is afgelopen?</w:t>
      </w:r>
    </w:p>
    <w:p w:rsidR="00141686" w:rsidRDefault="00141686" w:rsidP="00141686">
      <w:r>
        <w:t xml:space="preserve">Wanneer het totale onderzoek is afgerond wordt er een rapport over geschreven en ter beschikking gesteld aan V&amp;VN om openbaar te maken. Op basis van de resultaten zal verder worden bepaald wat er nodig is ter ondersteuning van familie- en cliëntparticipatie in de wijkverpleging. De verwachte einddatum van het onderzoek is 1 juli 2020. </w:t>
      </w:r>
      <w:r w:rsidRPr="007177EB">
        <w:t>U kunt in de digitale vragenlijst aangeven of u hier persoonlijk bericht over wilt ontvangen</w:t>
      </w:r>
      <w:r>
        <w:t xml:space="preserve">. U ontvangt geen vergoeding voor meedoen aan het onderzoek. </w:t>
      </w:r>
    </w:p>
    <w:p w:rsidR="00141686" w:rsidRDefault="00141686" w:rsidP="00141686"/>
    <w:p w:rsidR="00141686" w:rsidRPr="007177EB" w:rsidRDefault="00141686" w:rsidP="00141686">
      <w:pPr>
        <w:rPr>
          <w:b/>
        </w:rPr>
      </w:pPr>
      <w:r w:rsidRPr="007177EB">
        <w:rPr>
          <w:b/>
        </w:rPr>
        <w:t>Vragen of opmerkingen?</w:t>
      </w:r>
    </w:p>
    <w:p w:rsidR="00141686" w:rsidRDefault="00141686" w:rsidP="00141686">
      <w:r>
        <w:t>Bij vragen kunt u contact opnemen met de onderzoeker(s). Dit kan per e-mail of per telefoon. De contactgegevens vindt u onderaan deze brief.</w:t>
      </w:r>
    </w:p>
    <w:p w:rsidR="00141686" w:rsidRDefault="00141686" w:rsidP="00141686"/>
    <w:p w:rsidR="00141686" w:rsidRPr="007177EB" w:rsidRDefault="00141686" w:rsidP="00141686">
      <w:pPr>
        <w:rPr>
          <w:b/>
        </w:rPr>
      </w:pPr>
      <w:r w:rsidRPr="007177EB">
        <w:rPr>
          <w:b/>
        </w:rPr>
        <w:t>Waar kunt u terecht met klachten?</w:t>
      </w:r>
    </w:p>
    <w:p w:rsidR="00141686" w:rsidRDefault="00141686" w:rsidP="00141686">
      <w:r>
        <w:t xml:space="preserve">Klachten over het onderzoek kunt u het beste bespreken met de onderzoeker(s). Wilt u dit liever niet of komt u er niet samen uit? Dan kunt u ook terecht bij de klachtencommissie van het Radboudumc. </w:t>
      </w:r>
    </w:p>
    <w:p w:rsidR="00141686" w:rsidRDefault="00141686" w:rsidP="00141686"/>
    <w:p w:rsidR="00141686" w:rsidRDefault="00141686" w:rsidP="00141686">
      <w:r>
        <w:t>Hartelijk dank voor uw aandacht.</w:t>
      </w:r>
    </w:p>
    <w:p w:rsidR="00141686" w:rsidRDefault="00141686" w:rsidP="00141686"/>
    <w:p w:rsidR="00141686" w:rsidRPr="007177EB" w:rsidRDefault="00141686" w:rsidP="00141686">
      <w:pPr>
        <w:rPr>
          <w:b/>
        </w:rPr>
      </w:pPr>
      <w:r w:rsidRPr="007177EB">
        <w:rPr>
          <w:b/>
        </w:rPr>
        <w:t>Contactgegevens:</w:t>
      </w:r>
    </w:p>
    <w:p w:rsidR="00141686" w:rsidRDefault="00141686" w:rsidP="00141686">
      <w:r>
        <w:t>Drs. E. (Elise) van Belle, verpleegkundige en promovendus Radboudumc</w:t>
      </w:r>
    </w:p>
    <w:p w:rsidR="00141686" w:rsidRPr="007177EB" w:rsidRDefault="00141686" w:rsidP="00141686">
      <w:pPr>
        <w:rPr>
          <w:lang w:val="en-US"/>
        </w:rPr>
      </w:pPr>
      <w:r w:rsidRPr="007177EB">
        <w:rPr>
          <w:lang w:val="en-US"/>
        </w:rPr>
        <w:t xml:space="preserve">E-mail: elise.vanbelle@radboudumc.nl </w:t>
      </w:r>
    </w:p>
    <w:p w:rsidR="00141686" w:rsidRDefault="00141686" w:rsidP="00141686">
      <w:r>
        <w:t>Tel: 024-3619641</w:t>
      </w:r>
    </w:p>
    <w:p w:rsidR="00141686" w:rsidRDefault="00141686" w:rsidP="00141686"/>
    <w:p w:rsidR="00141686" w:rsidRDefault="00141686" w:rsidP="00141686">
      <w:r>
        <w:t>Drs. B. (Benjamin) Wendt, wijkverpleegkundige en junior-onderzoeker Radboudumc</w:t>
      </w:r>
    </w:p>
    <w:p w:rsidR="00141686" w:rsidRPr="007177EB" w:rsidRDefault="00141686" w:rsidP="00141686">
      <w:pPr>
        <w:rPr>
          <w:lang w:val="en-US"/>
        </w:rPr>
      </w:pPr>
      <w:r w:rsidRPr="007177EB">
        <w:rPr>
          <w:lang w:val="en-US"/>
        </w:rPr>
        <w:t>E-mail: Benjamin.Wendt@radboudumc.nl</w:t>
      </w:r>
    </w:p>
    <w:p w:rsidR="00141686" w:rsidRDefault="00141686" w:rsidP="00141686">
      <w:r>
        <w:t xml:space="preserve">Tel: 024 361 9641 </w:t>
      </w:r>
      <w:r>
        <w:tab/>
        <w:t xml:space="preserve"> </w:t>
      </w:r>
    </w:p>
    <w:p w:rsidR="00141686" w:rsidRDefault="00141686" w:rsidP="00141686"/>
    <w:p w:rsidR="00141686" w:rsidRDefault="00141686" w:rsidP="00141686">
      <w:r>
        <w:t>Dr. M. (Maud) Heinen, senior-onderzoeker Verplegingswetenschap Radboudumc</w:t>
      </w:r>
    </w:p>
    <w:p w:rsidR="00141686" w:rsidRDefault="00141686" w:rsidP="00141686">
      <w:r>
        <w:t xml:space="preserve">Tel: 024 361 9750 </w:t>
      </w:r>
    </w:p>
    <w:p w:rsidR="00141686" w:rsidRDefault="00141686" w:rsidP="00141686"/>
    <w:p w:rsidR="00141686" w:rsidRDefault="00141686" w:rsidP="00141686">
      <w:r>
        <w:t xml:space="preserve">Klachtencommissie Radboudumc, Huispost 632, Antwoordnummer 540, 6500 VC Nijmegen </w:t>
      </w:r>
    </w:p>
    <w:p w:rsidR="00141686" w:rsidRDefault="00141686" w:rsidP="00141686">
      <w:r>
        <w:t>Tel: 024 361 9105</w:t>
      </w:r>
    </w:p>
    <w:p w:rsidR="00141686" w:rsidRDefault="00141686" w:rsidP="00141686"/>
    <w:p w:rsidR="00141686" w:rsidRDefault="00141686" w:rsidP="00141686">
      <w:pPr>
        <w:rPr>
          <w:b/>
        </w:rPr>
      </w:pPr>
      <w:r w:rsidRPr="007177EB">
        <w:rPr>
          <w:b/>
        </w:rPr>
        <w:t>Bijlage A: Gebruik en bewaren van gegevens</w:t>
      </w:r>
    </w:p>
    <w:p w:rsidR="00141686" w:rsidRPr="007177EB" w:rsidRDefault="00141686" w:rsidP="00141686">
      <w:pPr>
        <w:rPr>
          <w:b/>
        </w:rPr>
      </w:pPr>
    </w:p>
    <w:p w:rsidR="00141686" w:rsidRPr="007177EB" w:rsidRDefault="00141686" w:rsidP="00141686">
      <w:pPr>
        <w:rPr>
          <w:b/>
        </w:rPr>
      </w:pPr>
      <w:r w:rsidRPr="007177EB">
        <w:rPr>
          <w:b/>
        </w:rPr>
        <w:t>Vertrouwelijkheid van uw gegevens</w:t>
      </w:r>
    </w:p>
    <w:p w:rsidR="00141686" w:rsidRDefault="00141686" w:rsidP="00141686">
      <w:r>
        <w:t xml:space="preserve">Uw persoonlijke gegevens worden vertrouwelijk en anoniem verwerkt. Om uw privacy te beschermen krijgen uw gegevens een code. Uw naam en andere gegevens die u direct kunnen identificeren worden daarbij weggelaten. Alleen de onderzoeker heeft de sleutel van de code. Uw behandelaar of zorgverzekeraar krijgt geen inzage in uw gegevens. Ook in rapporten en publicaties over het onderzoek zijn de gegevens niet tot u te herleiden. De sleutel van de code blijft veilig opgeborgen in het Radboudumc.  </w:t>
      </w:r>
    </w:p>
    <w:p w:rsidR="00141686" w:rsidRDefault="00141686" w:rsidP="00141686"/>
    <w:p w:rsidR="00141686" w:rsidRPr="007177EB" w:rsidRDefault="00141686" w:rsidP="00141686">
      <w:pPr>
        <w:rPr>
          <w:b/>
        </w:rPr>
      </w:pPr>
      <w:r w:rsidRPr="007177EB">
        <w:rPr>
          <w:b/>
        </w:rPr>
        <w:t xml:space="preserve">Toegang tot uw gegevens voor controle </w:t>
      </w:r>
    </w:p>
    <w:p w:rsidR="00141686" w:rsidRDefault="00FA4926" w:rsidP="00141686">
      <w:r>
        <w:t>Een beperkt aantal</w:t>
      </w:r>
      <w:r w:rsidR="00141686">
        <w:t xml:space="preserve"> personen kunnen op de </w:t>
      </w:r>
      <w:proofErr w:type="spellStart"/>
      <w:r w:rsidR="00141686">
        <w:t>onderzoekslocatie</w:t>
      </w:r>
      <w:proofErr w:type="spellEnd"/>
      <w:r w:rsidR="00141686">
        <w:t xml:space="preserve"> toegang krijgen tot al uw gegevens. Ook tot de gegevens zonder code. Dit is nodig om te kunnen controleren of het onderzoek goed en betrouwbaar is uitgevoerd.</w:t>
      </w:r>
      <w:bookmarkStart w:id="6" w:name="_GoBack"/>
      <w:bookmarkEnd w:id="6"/>
    </w:p>
    <w:p w:rsidR="00141686" w:rsidRDefault="00141686" w:rsidP="00141686"/>
    <w:p w:rsidR="00141686" w:rsidRPr="007177EB" w:rsidRDefault="00141686" w:rsidP="00141686">
      <w:pPr>
        <w:rPr>
          <w:b/>
        </w:rPr>
      </w:pPr>
      <w:r w:rsidRPr="007177EB">
        <w:rPr>
          <w:b/>
        </w:rPr>
        <w:t>Bewaren en gebruik van uw gegevens</w:t>
      </w:r>
    </w:p>
    <w:p w:rsidR="00141686" w:rsidRDefault="00141686" w:rsidP="00141686">
      <w:r>
        <w:t xml:space="preserve">Als het onderzoek in zijn geheel is afgerond (juni 2020) zullen uw persoonsgegevens vernietigd worden. De anonieme onderzoeksgegevens worden 15 jaar bewaard in het Radboudumc. Uw gecodeerde gegevens worden niet doorgestuurd naar onderzoeksinstellingen buiten de Europese Unie (EU). U hebt op elk moment recht op inzage, verzet, correctie, en vernietiging van uw  persoonsgegevens. </w:t>
      </w:r>
    </w:p>
    <w:p w:rsidR="00141686" w:rsidRDefault="00141686" w:rsidP="00141686"/>
    <w:p w:rsidR="00141686" w:rsidRPr="007177EB" w:rsidRDefault="00141686" w:rsidP="00141686">
      <w:pPr>
        <w:rPr>
          <w:b/>
        </w:rPr>
      </w:pPr>
      <w:r w:rsidRPr="007177EB">
        <w:rPr>
          <w:b/>
        </w:rPr>
        <w:t>Intrekken toestemming persoonsgegevens</w:t>
      </w:r>
    </w:p>
    <w:p w:rsidR="00141686" w:rsidRDefault="00141686" w:rsidP="00141686">
      <w:r>
        <w:t xml:space="preserve">U kunt uw toestemming voor gebruik van uw persoonsgegevens altijd weer intrekken. Dit geldt voor dit onderzoek en voor eventueel toekomstige onderzoek. De onderzoeksgegevens die zijn verzameld tot het moment dat u uw toestemming intrekt worden nog wel gebruikt in het onderzoek. </w:t>
      </w:r>
    </w:p>
    <w:p w:rsidR="00141686" w:rsidRDefault="00141686" w:rsidP="00141686"/>
    <w:p w:rsidR="00141686" w:rsidRPr="007177EB" w:rsidRDefault="00141686" w:rsidP="00141686">
      <w:pPr>
        <w:rPr>
          <w:b/>
        </w:rPr>
      </w:pPr>
      <w:r w:rsidRPr="007177EB">
        <w:rPr>
          <w:b/>
        </w:rPr>
        <w:t>Meer informatie over uw rechten bij verwerking van uw gegevens</w:t>
      </w:r>
    </w:p>
    <w:p w:rsidR="00141686" w:rsidRDefault="00141686" w:rsidP="00141686">
      <w:r>
        <w:t xml:space="preserve">Voor algemene informatie over uw rechten bij verwerking van uw persoonsgegevens kunt u de website van de Autoriteit Persoonsgegevens raadplegen.   </w:t>
      </w:r>
    </w:p>
    <w:p w:rsidR="00141686" w:rsidRDefault="00141686" w:rsidP="00141686">
      <w:r>
        <w:t xml:space="preserve">Bij vragen of klachten over de verwerking van uw persoonsgegevens raden we u aan om contact op te nemen met verantwoordelijke voor de verwerking van uw persoonsgegevens. Voor dit onderzoek is dat: drs. Benjamin Wendt of drs. Elise van Belle. </w:t>
      </w:r>
    </w:p>
    <w:p w:rsidR="00141686" w:rsidRDefault="00141686" w:rsidP="00141686">
      <w:r>
        <w:t>U kunt ook contact opnemen met de functionaris voor de gegevensbescherming van het Radboudumc, via de mail: gegevensverwerking@radboudumc.nl of de post: Radboudumc, t.a.v. Functionaris voor Gegevensbescherming huispostnummer 624, Postbus 9101, 6500 HB  Nijmegen.</w:t>
      </w:r>
    </w:p>
    <w:p w:rsidR="00141686" w:rsidRDefault="00141686" w:rsidP="00141686">
      <w:pPr>
        <w:rPr>
          <w:b/>
        </w:rPr>
      </w:pPr>
    </w:p>
    <w:p w:rsidR="00141686" w:rsidRDefault="00141686">
      <w:pPr>
        <w:spacing w:after="200" w:line="276" w:lineRule="auto"/>
        <w:rPr>
          <w:b/>
        </w:rPr>
      </w:pPr>
      <w:r>
        <w:rPr>
          <w:b/>
        </w:rPr>
        <w:br w:type="page"/>
      </w:r>
    </w:p>
    <w:p w:rsidR="00141686" w:rsidRPr="007177EB" w:rsidRDefault="00141686" w:rsidP="00141686">
      <w:r w:rsidRPr="007177EB">
        <w:rPr>
          <w:b/>
        </w:rPr>
        <w:lastRenderedPageBreak/>
        <w:t xml:space="preserve">Bijlage B: Toestemmingsformulier </w:t>
      </w:r>
    </w:p>
    <w:p w:rsidR="00141686" w:rsidRDefault="00141686" w:rsidP="00141686"/>
    <w:p w:rsidR="00141686" w:rsidRPr="007177EB" w:rsidRDefault="00141686" w:rsidP="00141686">
      <w:pPr>
        <w:rPr>
          <w:b/>
        </w:rPr>
      </w:pPr>
      <w:r w:rsidRPr="007177EB">
        <w:rPr>
          <w:b/>
        </w:rPr>
        <w:t xml:space="preserve">Digitale </w:t>
      </w:r>
      <w:r>
        <w:rPr>
          <w:b/>
        </w:rPr>
        <w:t>vragenlijst</w:t>
      </w:r>
      <w:r w:rsidRPr="007177EB">
        <w:rPr>
          <w:b/>
        </w:rPr>
        <w:t xml:space="preserve"> knelpunten familie- en cliëntparticipatie in de wijkverpleging</w:t>
      </w:r>
    </w:p>
    <w:p w:rsidR="00141686" w:rsidRDefault="00141686" w:rsidP="00141686">
      <w:r>
        <w:t>-Ik heb de informatiebrief gelezen. Ik kon vragen stellen. Mijn vragen zijn voldoende beantwoord. Ik had genoeg tijd om te beslissen of ik meedoe.</w:t>
      </w:r>
    </w:p>
    <w:p w:rsidR="00141686" w:rsidRDefault="00141686" w:rsidP="00141686">
      <w:r>
        <w:t>-Ik weet dat meedoen vrijwillig is. Ook weet ik dat ik op ieder moment kan beslissen om niet mee te doen of te stoppen met het onderzoek. Daarvoor hoef ik geen reden te geven.</w:t>
      </w:r>
    </w:p>
    <w:p w:rsidR="00141686" w:rsidRDefault="00141686" w:rsidP="00141686">
      <w:r>
        <w:t>-Ik weet dat sommige mensen mijn gegevens kunnen inzien. Die mensen staan vermeld in deze informatiebrief.</w:t>
      </w:r>
    </w:p>
    <w:p w:rsidR="00141686" w:rsidRDefault="00141686" w:rsidP="00141686">
      <w:r>
        <w:t xml:space="preserve">-Ik geef toestemming voor het verzamelen en gebruiken van gegevens voor de beantwoording van de onderzoeksvraag in dit onderzoek. </w:t>
      </w:r>
    </w:p>
    <w:p w:rsidR="00141686" w:rsidRDefault="00141686" w:rsidP="00141686">
      <w:r>
        <w:t>-Ik wil meedoen aan dit onderzoek.</w:t>
      </w:r>
    </w:p>
    <w:p w:rsidR="00141686" w:rsidRDefault="00141686" w:rsidP="00141686"/>
    <w:p w:rsidR="00141686" w:rsidRDefault="00141686" w:rsidP="00141686"/>
    <w:p w:rsidR="00141686" w:rsidRDefault="00141686" w:rsidP="00141686"/>
    <w:p w:rsidR="00141686" w:rsidRDefault="00141686" w:rsidP="00141686">
      <w:r>
        <w:t>Naam deelnemer (of diens vertegenwoordiger):</w:t>
      </w:r>
      <w:r>
        <w:tab/>
      </w:r>
      <w:r>
        <w:tab/>
      </w:r>
      <w:r>
        <w:tab/>
      </w:r>
      <w:r>
        <w:tab/>
        <w:t>Datum</w:t>
      </w:r>
      <w:r>
        <w:tab/>
        <w:t>: __ / __ / __</w:t>
      </w:r>
    </w:p>
    <w:p w:rsidR="00141686" w:rsidRDefault="00141686" w:rsidP="00141686">
      <w:r>
        <w:tab/>
      </w:r>
      <w:r>
        <w:tab/>
      </w:r>
      <w:r>
        <w:tab/>
      </w:r>
    </w:p>
    <w:p w:rsidR="00141686" w:rsidRDefault="00141686" w:rsidP="00141686">
      <w:r>
        <w:t>Handtekening:</w:t>
      </w:r>
      <w:r>
        <w:tab/>
      </w:r>
    </w:p>
    <w:p w:rsidR="00141686" w:rsidRDefault="00141686" w:rsidP="00141686"/>
    <w:p w:rsidR="00141686" w:rsidRDefault="00141686" w:rsidP="00141686"/>
    <w:p w:rsidR="00141686" w:rsidRDefault="00141686" w:rsidP="00141686"/>
    <w:p w:rsidR="00D716F3" w:rsidRPr="00D716F3" w:rsidRDefault="00D716F3" w:rsidP="008558DF">
      <w:pPr>
        <w:rPr>
          <w:sz w:val="22"/>
        </w:rPr>
      </w:pPr>
    </w:p>
    <w:sectPr w:rsidR="00D716F3" w:rsidRPr="00D716F3" w:rsidSect="00812319">
      <w:headerReference w:type="even" r:id="rId7"/>
      <w:headerReference w:type="default" r:id="rId8"/>
      <w:footerReference w:type="even" r:id="rId9"/>
      <w:footerReference w:type="default" r:id="rId10"/>
      <w:headerReference w:type="first" r:id="rId11"/>
      <w:footerReference w:type="first" r:id="rId12"/>
      <w:pgSz w:w="11906" w:h="16838" w:code="9"/>
      <w:pgMar w:top="2807" w:right="1573" w:bottom="1418" w:left="153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2D3" w:rsidRDefault="00DC32D3" w:rsidP="00AD2D54">
      <w:pPr>
        <w:spacing w:line="240" w:lineRule="auto"/>
      </w:pPr>
      <w:r>
        <w:separator/>
      </w:r>
    </w:p>
  </w:endnote>
  <w:endnote w:type="continuationSeparator" w:id="0">
    <w:p w:rsidR="00DC32D3" w:rsidRDefault="00DC32D3" w:rsidP="00AD2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4EC" w:rsidRDefault="00B034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4EC" w:rsidRDefault="00B034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D3" w:rsidRDefault="00DC32D3">
    <w:pPr>
      <w:pStyle w:val="Voettekst"/>
    </w:pPr>
    <w:r>
      <w:rPr>
        <w:noProof/>
        <w:lang w:eastAsia="nl-NL"/>
      </w:rPr>
      <w:drawing>
        <wp:anchor distT="0" distB="0" distL="114300" distR="114300" simplePos="0" relativeHeight="251661312" behindDoc="1" locked="1" layoutInCell="0" allowOverlap="1">
          <wp:simplePos x="0" y="0"/>
          <wp:positionH relativeFrom="page">
            <wp:posOffset>4565650</wp:posOffset>
          </wp:positionH>
          <wp:positionV relativeFrom="page">
            <wp:posOffset>9973310</wp:posOffset>
          </wp:positionV>
          <wp:extent cx="540000" cy="720000"/>
          <wp:effectExtent l="19050" t="0" r="0" b="0"/>
          <wp:wrapNone/>
          <wp:docPr id="4" name="Avatar" descr="avatar.w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wmf"/>
                  <pic:cNvPicPr/>
                </pic:nvPicPr>
                <pic:blipFill>
                  <a:blip r:embed="rId1"/>
                  <a:stretch>
                    <a:fillRect/>
                  </a:stretch>
                </pic:blipFill>
                <pic:spPr>
                  <a:xfrm>
                    <a:off x="0" y="0"/>
                    <a:ext cx="540000" cy="72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2D3" w:rsidRDefault="00DC32D3" w:rsidP="00AD2D54">
      <w:pPr>
        <w:spacing w:line="240" w:lineRule="auto"/>
      </w:pPr>
      <w:r>
        <w:separator/>
      </w:r>
    </w:p>
  </w:footnote>
  <w:footnote w:type="continuationSeparator" w:id="0">
    <w:p w:rsidR="00DC32D3" w:rsidRDefault="00DC32D3" w:rsidP="00AD2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4EC" w:rsidRDefault="00B034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17"/>
      <w:gridCol w:w="250"/>
      <w:gridCol w:w="1917"/>
      <w:gridCol w:w="255"/>
      <w:gridCol w:w="1917"/>
      <w:gridCol w:w="255"/>
      <w:gridCol w:w="2313"/>
    </w:tblGrid>
    <w:tr w:rsidR="00DC32D3" w:rsidRPr="00AD2D54" w:rsidTr="00497046">
      <w:trPr>
        <w:trHeight w:hRule="exact" w:val="1843"/>
      </w:trPr>
      <w:tc>
        <w:tcPr>
          <w:tcW w:w="1917" w:type="dxa"/>
        </w:tcPr>
        <w:p w:rsidR="00DC32D3" w:rsidRPr="00AD2D54" w:rsidRDefault="00DC32D3" w:rsidP="00537152">
          <w:pPr>
            <w:rPr>
              <w:b/>
            </w:rPr>
          </w:pPr>
        </w:p>
      </w:tc>
      <w:tc>
        <w:tcPr>
          <w:tcW w:w="250" w:type="dxa"/>
        </w:tcPr>
        <w:p w:rsidR="00DC32D3" w:rsidRPr="00AD2D54" w:rsidRDefault="00DC32D3" w:rsidP="00537152">
          <w:pPr>
            <w:rPr>
              <w:b/>
            </w:rPr>
          </w:pPr>
        </w:p>
      </w:tc>
      <w:tc>
        <w:tcPr>
          <w:tcW w:w="1917" w:type="dxa"/>
        </w:tcPr>
        <w:p w:rsidR="00DC32D3" w:rsidRPr="00AD2D54" w:rsidRDefault="00DC32D3" w:rsidP="00537152">
          <w:pPr>
            <w:rPr>
              <w:b/>
            </w:rPr>
          </w:pPr>
        </w:p>
      </w:tc>
      <w:tc>
        <w:tcPr>
          <w:tcW w:w="255" w:type="dxa"/>
        </w:tcPr>
        <w:p w:rsidR="00DC32D3" w:rsidRPr="00AD2D54" w:rsidRDefault="00DC32D3" w:rsidP="00537152">
          <w:pPr>
            <w:rPr>
              <w:b/>
            </w:rPr>
          </w:pPr>
        </w:p>
      </w:tc>
      <w:tc>
        <w:tcPr>
          <w:tcW w:w="1917" w:type="dxa"/>
        </w:tcPr>
        <w:p w:rsidR="00DC32D3" w:rsidRPr="00AD2D54" w:rsidRDefault="00DC32D3" w:rsidP="00537152">
          <w:pPr>
            <w:rPr>
              <w:b/>
            </w:rPr>
          </w:pPr>
        </w:p>
      </w:tc>
      <w:tc>
        <w:tcPr>
          <w:tcW w:w="255" w:type="dxa"/>
        </w:tcPr>
        <w:p w:rsidR="00DC32D3" w:rsidRPr="00AD2D54" w:rsidRDefault="00DC32D3" w:rsidP="00537152">
          <w:pPr>
            <w:rPr>
              <w:b/>
            </w:rPr>
          </w:pPr>
        </w:p>
      </w:tc>
      <w:tc>
        <w:tcPr>
          <w:tcW w:w="2313" w:type="dxa"/>
        </w:tcPr>
        <w:p w:rsidR="00DC32D3" w:rsidRPr="00AD2D54" w:rsidRDefault="00DC32D3" w:rsidP="00537152">
          <w:pPr>
            <w:rPr>
              <w:b/>
            </w:rPr>
          </w:pPr>
        </w:p>
      </w:tc>
    </w:tr>
    <w:tr w:rsidR="00DC32D3" w:rsidRPr="00AD2D54" w:rsidTr="00537152">
      <w:trPr>
        <w:trHeight w:hRule="exact" w:val="255"/>
      </w:trPr>
      <w:tc>
        <w:tcPr>
          <w:tcW w:w="1917" w:type="dxa"/>
        </w:tcPr>
        <w:p w:rsidR="00DC32D3" w:rsidRPr="00AD2D54" w:rsidRDefault="00DC32D3" w:rsidP="00537152">
          <w:pPr>
            <w:rPr>
              <w:b/>
            </w:rPr>
          </w:pPr>
          <w:r>
            <w:t>Datum</w:t>
          </w:r>
        </w:p>
      </w:tc>
      <w:tc>
        <w:tcPr>
          <w:tcW w:w="250" w:type="dxa"/>
        </w:tcPr>
        <w:p w:rsidR="00DC32D3" w:rsidRPr="00AD2D54" w:rsidRDefault="00DC32D3" w:rsidP="00537152">
          <w:pPr>
            <w:rPr>
              <w:b/>
            </w:rPr>
          </w:pPr>
        </w:p>
      </w:tc>
      <w:tc>
        <w:tcPr>
          <w:tcW w:w="1917" w:type="dxa"/>
        </w:tcPr>
        <w:p w:rsidR="00DC32D3" w:rsidRPr="00AD2D54" w:rsidRDefault="00DC32D3" w:rsidP="00537152">
          <w:pPr>
            <w:rPr>
              <w:b/>
            </w:rPr>
          </w:pPr>
          <w:r>
            <w:t>Ons kenmerk</w:t>
          </w:r>
        </w:p>
      </w:tc>
      <w:tc>
        <w:tcPr>
          <w:tcW w:w="255" w:type="dxa"/>
        </w:tcPr>
        <w:p w:rsidR="00DC32D3" w:rsidRPr="00AD2D54" w:rsidRDefault="00DC32D3" w:rsidP="00537152">
          <w:pPr>
            <w:rPr>
              <w:b/>
            </w:rPr>
          </w:pPr>
        </w:p>
      </w:tc>
      <w:tc>
        <w:tcPr>
          <w:tcW w:w="1917" w:type="dxa"/>
        </w:tcPr>
        <w:p w:rsidR="00DC32D3" w:rsidRPr="00AD2D54" w:rsidRDefault="00DC32D3" w:rsidP="00537152">
          <w:pPr>
            <w:rPr>
              <w:b/>
            </w:rPr>
          </w:pPr>
          <w:r>
            <w:t>Pagina</w:t>
          </w:r>
        </w:p>
      </w:tc>
      <w:tc>
        <w:tcPr>
          <w:tcW w:w="255" w:type="dxa"/>
        </w:tcPr>
        <w:p w:rsidR="00DC32D3" w:rsidRPr="00AD2D54" w:rsidRDefault="00DC32D3" w:rsidP="00537152">
          <w:pPr>
            <w:rPr>
              <w:b/>
            </w:rPr>
          </w:pPr>
        </w:p>
      </w:tc>
      <w:tc>
        <w:tcPr>
          <w:tcW w:w="2313" w:type="dxa"/>
        </w:tcPr>
        <w:p w:rsidR="00DC32D3" w:rsidRPr="00AD2D54" w:rsidRDefault="00DC32D3" w:rsidP="00537152">
          <w:pPr>
            <w:rPr>
              <w:b/>
            </w:rPr>
          </w:pPr>
        </w:p>
      </w:tc>
    </w:tr>
    <w:tr w:rsidR="00DC32D3" w:rsidRPr="00AD2D54" w:rsidTr="00537152">
      <w:tc>
        <w:tcPr>
          <w:tcW w:w="1917" w:type="dxa"/>
        </w:tcPr>
        <w:p w:rsidR="00DC32D3" w:rsidRPr="004E3DFE" w:rsidRDefault="00367452" w:rsidP="00497046">
          <w:pPr>
            <w:rPr>
              <w:rStyle w:val="stlDatum"/>
            </w:rPr>
          </w:pPr>
          <w:r>
            <w:rPr>
              <w:noProof/>
            </w:rPr>
            <w:fldChar w:fldCharType="begin"/>
          </w:r>
          <w:r>
            <w:rPr>
              <w:noProof/>
            </w:rPr>
            <w:instrText xml:space="preserve"> STYLEREF  stlDatum  \* MERGEFORMAT </w:instrText>
          </w:r>
          <w:r>
            <w:rPr>
              <w:noProof/>
            </w:rPr>
            <w:fldChar w:fldCharType="separate"/>
          </w:r>
          <w:r w:rsidR="00FA4926">
            <w:rPr>
              <w:noProof/>
            </w:rPr>
            <w:t>13-01-2020</w:t>
          </w:r>
          <w:r>
            <w:rPr>
              <w:noProof/>
            </w:rPr>
            <w:fldChar w:fldCharType="end"/>
          </w:r>
        </w:p>
      </w:tc>
      <w:tc>
        <w:tcPr>
          <w:tcW w:w="250" w:type="dxa"/>
        </w:tcPr>
        <w:p w:rsidR="00DC32D3" w:rsidRPr="00AD2D54" w:rsidRDefault="00DC32D3" w:rsidP="00537152">
          <w:pPr>
            <w:rPr>
              <w:b/>
            </w:rPr>
          </w:pPr>
        </w:p>
      </w:tc>
      <w:tc>
        <w:tcPr>
          <w:tcW w:w="1917" w:type="dxa"/>
        </w:tcPr>
        <w:p w:rsidR="00DC32D3" w:rsidRPr="004E3DFE" w:rsidRDefault="00367452" w:rsidP="00497046">
          <w:pPr>
            <w:rPr>
              <w:b/>
            </w:rPr>
          </w:pPr>
          <w:r>
            <w:rPr>
              <w:noProof/>
            </w:rPr>
            <w:fldChar w:fldCharType="begin"/>
          </w:r>
          <w:r>
            <w:rPr>
              <w:noProof/>
            </w:rPr>
            <w:instrText xml:space="preserve"> STYLEREF  stlKenmerk  \* MERGEFORMAT </w:instrText>
          </w:r>
          <w:r>
            <w:rPr>
              <w:noProof/>
            </w:rPr>
            <w:fldChar w:fldCharType="separate"/>
          </w:r>
          <w:r w:rsidR="00FA4926">
            <w:rPr>
              <w:noProof/>
            </w:rPr>
            <w:t>FAMPART/Delphi</w:t>
          </w:r>
          <w:r>
            <w:rPr>
              <w:noProof/>
            </w:rPr>
            <w:fldChar w:fldCharType="end"/>
          </w:r>
        </w:p>
      </w:tc>
      <w:tc>
        <w:tcPr>
          <w:tcW w:w="255" w:type="dxa"/>
        </w:tcPr>
        <w:p w:rsidR="00DC32D3" w:rsidRPr="00AD2D54" w:rsidRDefault="00DC32D3" w:rsidP="00537152">
          <w:pPr>
            <w:rPr>
              <w:b/>
            </w:rPr>
          </w:pPr>
        </w:p>
      </w:tc>
      <w:tc>
        <w:tcPr>
          <w:tcW w:w="1917" w:type="dxa"/>
        </w:tcPr>
        <w:p w:rsidR="00DC32D3" w:rsidRPr="00491396" w:rsidRDefault="00367452" w:rsidP="00C517BC">
          <w:r>
            <w:rPr>
              <w:noProof/>
            </w:rPr>
            <w:fldChar w:fldCharType="begin"/>
          </w:r>
          <w:r>
            <w:rPr>
              <w:noProof/>
            </w:rPr>
            <w:instrText xml:space="preserve"> PAGE   \* MERGEFORMAT </w:instrText>
          </w:r>
          <w:r>
            <w:rPr>
              <w:noProof/>
            </w:rPr>
            <w:fldChar w:fldCharType="separate"/>
          </w:r>
          <w:r w:rsidR="00DC32D3">
            <w:rPr>
              <w:noProof/>
            </w:rPr>
            <w:t>2</w:t>
          </w:r>
          <w:r>
            <w:rPr>
              <w:noProof/>
            </w:rPr>
            <w:fldChar w:fldCharType="end"/>
          </w:r>
          <w:r w:rsidR="00DC32D3" w:rsidRPr="00491396">
            <w:t xml:space="preserve"> van </w:t>
          </w:r>
          <w:r>
            <w:rPr>
              <w:noProof/>
            </w:rPr>
            <w:fldChar w:fldCharType="begin"/>
          </w:r>
          <w:r>
            <w:rPr>
              <w:noProof/>
            </w:rPr>
            <w:instrText xml:space="preserve"> SECTIONPAGES   \* MERGEFORMAT </w:instrText>
          </w:r>
          <w:r>
            <w:rPr>
              <w:noProof/>
            </w:rPr>
            <w:fldChar w:fldCharType="separate"/>
          </w:r>
          <w:r w:rsidR="00FA4926">
            <w:rPr>
              <w:noProof/>
            </w:rPr>
            <w:t>4</w:t>
          </w:r>
          <w:r>
            <w:rPr>
              <w:noProof/>
            </w:rPr>
            <w:fldChar w:fldCharType="end"/>
          </w:r>
        </w:p>
      </w:tc>
      <w:tc>
        <w:tcPr>
          <w:tcW w:w="255" w:type="dxa"/>
        </w:tcPr>
        <w:p w:rsidR="00DC32D3" w:rsidRPr="00AD2D54" w:rsidRDefault="00DC32D3" w:rsidP="00537152">
          <w:pPr>
            <w:rPr>
              <w:b/>
            </w:rPr>
          </w:pPr>
        </w:p>
      </w:tc>
      <w:tc>
        <w:tcPr>
          <w:tcW w:w="2313" w:type="dxa"/>
        </w:tcPr>
        <w:p w:rsidR="00DC32D3" w:rsidRPr="00AD2D54" w:rsidRDefault="00DC32D3" w:rsidP="00537152">
          <w:pPr>
            <w:rPr>
              <w:b/>
            </w:rPr>
          </w:pPr>
        </w:p>
      </w:tc>
    </w:tr>
  </w:tbl>
  <w:p w:rsidR="00DC32D3" w:rsidRDefault="00DC32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2D3" w:rsidRDefault="00DC32D3" w:rsidP="00953780">
    <w:pPr>
      <w:pStyle w:val="Koptekst"/>
      <w:ind w:left="-1985"/>
    </w:pPr>
    <w:r>
      <w:rPr>
        <w:noProof/>
        <w:lang w:eastAsia="nl-NL"/>
      </w:rPr>
      <w:drawing>
        <wp:anchor distT="0" distB="0" distL="114300" distR="114300" simplePos="0" relativeHeight="251663360" behindDoc="1" locked="0" layoutInCell="1" allowOverlap="1">
          <wp:simplePos x="0" y="0"/>
          <wp:positionH relativeFrom="column">
            <wp:posOffset>2595245</wp:posOffset>
          </wp:positionH>
          <wp:positionV relativeFrom="paragraph">
            <wp:posOffset>313690</wp:posOffset>
          </wp:positionV>
          <wp:extent cx="2827020" cy="668655"/>
          <wp:effectExtent l="19050" t="0" r="0" b="0"/>
          <wp:wrapThrough wrapText="bothSides">
            <wp:wrapPolygon edited="0">
              <wp:start x="-146" y="0"/>
              <wp:lineTo x="-146" y="20923"/>
              <wp:lineTo x="21542" y="20923"/>
              <wp:lineTo x="21542" y="0"/>
              <wp:lineTo x="-146" y="0"/>
            </wp:wrapPolygon>
          </wp:wrapThrough>
          <wp:docPr id="3" name="Afbeelding 3" descr="Radboudumc_700px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boudumc_700px_RGB"/>
                  <pic:cNvPicPr>
                    <a:picLocks noChangeAspect="1" noChangeArrowheads="1"/>
                  </pic:cNvPicPr>
                </pic:nvPicPr>
                <pic:blipFill>
                  <a:blip r:embed="rId1"/>
                  <a:srcRect/>
                  <a:stretch>
                    <a:fillRect/>
                  </a:stretch>
                </pic:blipFill>
                <pic:spPr bwMode="auto">
                  <a:xfrm>
                    <a:off x="0" y="0"/>
                    <a:ext cx="2827020" cy="668655"/>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62336" behindDoc="0" locked="0" layoutInCell="1" allowOverlap="1">
          <wp:simplePos x="0" y="0"/>
          <wp:positionH relativeFrom="page">
            <wp:posOffset>3726815</wp:posOffset>
          </wp:positionH>
          <wp:positionV relativeFrom="page">
            <wp:posOffset>514985</wp:posOffset>
          </wp:positionV>
          <wp:extent cx="2429640" cy="302400"/>
          <wp:effectExtent l="19050" t="0" r="8760" b="0"/>
          <wp:wrapNone/>
          <wp:docPr id="1" name="LogoVoorve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boudumc_logo.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29640" cy="302400"/>
                  </a:xfrm>
                  <a:prstGeom prst="rect">
                    <a:avLst/>
                  </a:prstGeom>
                </pic:spPr>
              </pic:pic>
            </a:graphicData>
          </a:graphic>
        </wp:anchor>
      </w:drawing>
    </w:r>
    <w:r w:rsidR="00367452">
      <w:rPr>
        <w:noProof/>
        <w:lang w:eastAsia="nl-NL"/>
      </w:rPr>
      <mc:AlternateContent>
        <mc:Choice Requires="wps">
          <w:drawing>
            <wp:anchor distT="0" distB="0" distL="114300" distR="114300" simplePos="0" relativeHeight="251659264" behindDoc="0" locked="0" layoutInCell="1" allowOverlap="1">
              <wp:simplePos x="0" y="0"/>
              <wp:positionH relativeFrom="page">
                <wp:posOffset>5105400</wp:posOffset>
              </wp:positionH>
              <wp:positionV relativeFrom="page">
                <wp:posOffset>1162685</wp:posOffset>
              </wp:positionV>
              <wp:extent cx="2267585" cy="291592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1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4EC" w:rsidRDefault="00B034EC" w:rsidP="00B034EC">
                          <w:pPr>
                            <w:pStyle w:val="Cluster"/>
                          </w:pPr>
                          <w:bookmarkStart w:id="7" w:name="bkmAfzendgegevens"/>
                          <w:bookmarkEnd w:id="7"/>
                          <w:r>
                            <w:t>Radboud universitair medisch centrum</w:t>
                          </w:r>
                        </w:p>
                        <w:p w:rsidR="00B034EC" w:rsidRDefault="00B034EC" w:rsidP="00B034EC">
                          <w:pPr>
                            <w:pStyle w:val="Cluster"/>
                            <w:rPr>
                              <w:b w:val="0"/>
                            </w:rPr>
                          </w:pPr>
                          <w:r>
                            <w:rPr>
                              <w:b w:val="0"/>
                            </w:rPr>
                            <w:t>IQ healthcare</w:t>
                          </w:r>
                        </w:p>
                        <w:p w:rsidR="00B034EC" w:rsidRDefault="00B034EC" w:rsidP="00B034EC">
                          <w:pPr>
                            <w:pStyle w:val="tekstindekop"/>
                          </w:pPr>
                          <w:r>
                            <w:t>Afdelingshoofd prof. dr. Gert Westert</w:t>
                          </w:r>
                        </w:p>
                        <w:p w:rsidR="00B034EC" w:rsidRDefault="00B034EC" w:rsidP="00B034EC">
                          <w:pPr>
                            <w:pStyle w:val="tekstindekop"/>
                          </w:pPr>
                        </w:p>
                        <w:p w:rsidR="00B034EC" w:rsidRDefault="00B034EC" w:rsidP="00B034EC">
                          <w:pPr>
                            <w:pStyle w:val="tekstindekop"/>
                          </w:pPr>
                          <w:bookmarkStart w:id="8" w:name="Huispost"/>
                          <w:r>
                            <w:t>Huispost 114</w:t>
                          </w:r>
                          <w:bookmarkEnd w:id="8"/>
                        </w:p>
                        <w:p w:rsidR="00B034EC" w:rsidRDefault="00B034EC" w:rsidP="00B034EC">
                          <w:pPr>
                            <w:pStyle w:val="tekstindekop"/>
                          </w:pPr>
                          <w:r>
                            <w:t>Postbus 9101, 114</w:t>
                          </w:r>
                        </w:p>
                        <w:p w:rsidR="00B034EC" w:rsidRDefault="00B034EC" w:rsidP="00B034EC">
                          <w:pPr>
                            <w:pStyle w:val="tekstindekop"/>
                          </w:pPr>
                          <w:r>
                            <w:t>6500 HB  Nijmegen</w:t>
                          </w:r>
                        </w:p>
                        <w:p w:rsidR="00B034EC" w:rsidRDefault="00B034EC" w:rsidP="00B034EC">
                          <w:pPr>
                            <w:pStyle w:val="tekstindekop"/>
                          </w:pPr>
                        </w:p>
                        <w:p w:rsidR="00B034EC" w:rsidRDefault="00B034EC" w:rsidP="00B034EC">
                          <w:pPr>
                            <w:pStyle w:val="tekstindekop"/>
                          </w:pPr>
                          <w:bookmarkStart w:id="9" w:name="route"/>
                          <w:r>
                            <w:t>Route 114</w:t>
                          </w:r>
                          <w:bookmarkEnd w:id="9"/>
                        </w:p>
                        <w:p w:rsidR="00B034EC" w:rsidRDefault="00B034EC" w:rsidP="00B034EC">
                          <w:pPr>
                            <w:pStyle w:val="tekstindekop"/>
                          </w:pPr>
                          <w:r>
                            <w:t>Geert Grooteplein 21</w:t>
                          </w:r>
                        </w:p>
                        <w:p w:rsidR="00B034EC" w:rsidRDefault="00B034EC" w:rsidP="00B034EC">
                          <w:pPr>
                            <w:pStyle w:val="tekstindekop"/>
                          </w:pPr>
                        </w:p>
                        <w:p w:rsidR="00DC32D3" w:rsidRPr="002766B1" w:rsidRDefault="00B034EC" w:rsidP="00B034EC">
                          <w:pPr>
                            <w:pStyle w:val="tekstindekop"/>
                            <w:rPr>
                              <w:lang w:val="en-US"/>
                            </w:rPr>
                          </w:pPr>
                          <w:r>
                            <w:rPr>
                              <w:spacing w:val="-6"/>
                            </w:rPr>
                            <w:t>T</w:t>
                          </w:r>
                          <w:r>
                            <w:t xml:space="preserve"> (024) </w:t>
                          </w:r>
                          <w:bookmarkStart w:id="10" w:name="telefoon"/>
                          <w:r>
                            <w:t>361 53 05</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02pt;margin-top:91.55pt;width:178.55pt;height:2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" filled="f" stroked="f" strokeweight=".5pt">
              <v:textbox inset="0,0,0,0">
                <w:txbxContent>
                  <w:p w:rsidR="00B034EC" w:rsidRDefault="00B034EC" w:rsidP="00B034EC">
                    <w:pPr>
                      <w:pStyle w:val="Cluster"/>
                    </w:pPr>
                    <w:bookmarkStart w:id="11" w:name="bkmAfzendgegevens"/>
                    <w:bookmarkEnd w:id="11"/>
                    <w:r>
                      <w:t>Radboud universitair medisch centrum</w:t>
                    </w:r>
                  </w:p>
                  <w:p w:rsidR="00B034EC" w:rsidRDefault="00B034EC" w:rsidP="00B034EC">
                    <w:pPr>
                      <w:pStyle w:val="Cluster"/>
                      <w:rPr>
                        <w:b w:val="0"/>
                      </w:rPr>
                    </w:pPr>
                    <w:r>
                      <w:rPr>
                        <w:b w:val="0"/>
                      </w:rPr>
                      <w:t>IQ healthcare</w:t>
                    </w:r>
                  </w:p>
                  <w:p w:rsidR="00B034EC" w:rsidRDefault="00B034EC" w:rsidP="00B034EC">
                    <w:pPr>
                      <w:pStyle w:val="tekstindekop"/>
                    </w:pPr>
                    <w:r>
                      <w:t>Afdelingshoofd prof. dr. Gert Westert</w:t>
                    </w:r>
                  </w:p>
                  <w:p w:rsidR="00B034EC" w:rsidRDefault="00B034EC" w:rsidP="00B034EC">
                    <w:pPr>
                      <w:pStyle w:val="tekstindekop"/>
                    </w:pPr>
                  </w:p>
                  <w:p w:rsidR="00B034EC" w:rsidRDefault="00B034EC" w:rsidP="00B034EC">
                    <w:pPr>
                      <w:pStyle w:val="tekstindekop"/>
                    </w:pPr>
                    <w:bookmarkStart w:id="12" w:name="Huispost"/>
                    <w:r>
                      <w:t>Huispost 114</w:t>
                    </w:r>
                    <w:bookmarkEnd w:id="12"/>
                  </w:p>
                  <w:p w:rsidR="00B034EC" w:rsidRDefault="00B034EC" w:rsidP="00B034EC">
                    <w:pPr>
                      <w:pStyle w:val="tekstindekop"/>
                    </w:pPr>
                    <w:r>
                      <w:t>Postbus 9101, 114</w:t>
                    </w:r>
                  </w:p>
                  <w:p w:rsidR="00B034EC" w:rsidRDefault="00B034EC" w:rsidP="00B034EC">
                    <w:pPr>
                      <w:pStyle w:val="tekstindekop"/>
                    </w:pPr>
                    <w:r>
                      <w:t>6500 HB  Nijmegen</w:t>
                    </w:r>
                  </w:p>
                  <w:p w:rsidR="00B034EC" w:rsidRDefault="00B034EC" w:rsidP="00B034EC">
                    <w:pPr>
                      <w:pStyle w:val="tekstindekop"/>
                    </w:pPr>
                  </w:p>
                  <w:p w:rsidR="00B034EC" w:rsidRDefault="00B034EC" w:rsidP="00B034EC">
                    <w:pPr>
                      <w:pStyle w:val="tekstindekop"/>
                    </w:pPr>
                    <w:bookmarkStart w:id="13" w:name="route"/>
                    <w:r>
                      <w:t>Route 114</w:t>
                    </w:r>
                    <w:bookmarkEnd w:id="13"/>
                  </w:p>
                  <w:p w:rsidR="00B034EC" w:rsidRDefault="00B034EC" w:rsidP="00B034EC">
                    <w:pPr>
                      <w:pStyle w:val="tekstindekop"/>
                    </w:pPr>
                    <w:r>
                      <w:t>Geert Grooteplein 21</w:t>
                    </w:r>
                  </w:p>
                  <w:p w:rsidR="00B034EC" w:rsidRDefault="00B034EC" w:rsidP="00B034EC">
                    <w:pPr>
                      <w:pStyle w:val="tekstindekop"/>
                    </w:pPr>
                  </w:p>
                  <w:p w:rsidR="00DC32D3" w:rsidRPr="002766B1" w:rsidRDefault="00B034EC" w:rsidP="00B034EC">
                    <w:pPr>
                      <w:pStyle w:val="tekstindekop"/>
                      <w:rPr>
                        <w:lang w:val="en-US"/>
                      </w:rPr>
                    </w:pPr>
                    <w:r>
                      <w:rPr>
                        <w:spacing w:val="-6"/>
                      </w:rPr>
                      <w:t>T</w:t>
                    </w:r>
                    <w:r>
                      <w:t xml:space="preserve"> (024) </w:t>
                    </w:r>
                    <w:bookmarkStart w:id="14" w:name="telefoon"/>
                    <w:r>
                      <w:t>361 53 05</w:t>
                    </w:r>
                    <w:bookmarkEnd w:id="14"/>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A2"/>
    <w:rsid w:val="00085269"/>
    <w:rsid w:val="000A1479"/>
    <w:rsid w:val="000B2CDE"/>
    <w:rsid w:val="000C4A3D"/>
    <w:rsid w:val="00141686"/>
    <w:rsid w:val="00153F09"/>
    <w:rsid w:val="00155A51"/>
    <w:rsid w:val="00193517"/>
    <w:rsid w:val="001A3019"/>
    <w:rsid w:val="001F4207"/>
    <w:rsid w:val="00210100"/>
    <w:rsid w:val="00252F42"/>
    <w:rsid w:val="002766B1"/>
    <w:rsid w:val="002B7DA9"/>
    <w:rsid w:val="002D2F8F"/>
    <w:rsid w:val="002F412A"/>
    <w:rsid w:val="0035066D"/>
    <w:rsid w:val="00367452"/>
    <w:rsid w:val="00370FFE"/>
    <w:rsid w:val="003A7908"/>
    <w:rsid w:val="003B005E"/>
    <w:rsid w:val="003B7191"/>
    <w:rsid w:val="00432F41"/>
    <w:rsid w:val="00436AD1"/>
    <w:rsid w:val="00451FB2"/>
    <w:rsid w:val="00483A69"/>
    <w:rsid w:val="00487F9B"/>
    <w:rsid w:val="00491396"/>
    <w:rsid w:val="00497046"/>
    <w:rsid w:val="004A3E2F"/>
    <w:rsid w:val="004B55EA"/>
    <w:rsid w:val="004D2775"/>
    <w:rsid w:val="004E3DFE"/>
    <w:rsid w:val="005117CB"/>
    <w:rsid w:val="00516326"/>
    <w:rsid w:val="005174B4"/>
    <w:rsid w:val="005215BA"/>
    <w:rsid w:val="00521E38"/>
    <w:rsid w:val="00537152"/>
    <w:rsid w:val="00564B0C"/>
    <w:rsid w:val="00565423"/>
    <w:rsid w:val="0057463B"/>
    <w:rsid w:val="005E4BEC"/>
    <w:rsid w:val="006027F6"/>
    <w:rsid w:val="0068206B"/>
    <w:rsid w:val="00743F75"/>
    <w:rsid w:val="007E6568"/>
    <w:rsid w:val="00812319"/>
    <w:rsid w:val="008317D8"/>
    <w:rsid w:val="00844497"/>
    <w:rsid w:val="00851263"/>
    <w:rsid w:val="008558DF"/>
    <w:rsid w:val="008A67ED"/>
    <w:rsid w:val="008B0BB6"/>
    <w:rsid w:val="008C0ED8"/>
    <w:rsid w:val="008C53D0"/>
    <w:rsid w:val="0092350D"/>
    <w:rsid w:val="00953780"/>
    <w:rsid w:val="009551A2"/>
    <w:rsid w:val="009856C6"/>
    <w:rsid w:val="009A2FDA"/>
    <w:rsid w:val="00A21890"/>
    <w:rsid w:val="00A56473"/>
    <w:rsid w:val="00AA3192"/>
    <w:rsid w:val="00AA6652"/>
    <w:rsid w:val="00AD2D54"/>
    <w:rsid w:val="00AE2DB5"/>
    <w:rsid w:val="00AF0613"/>
    <w:rsid w:val="00AF2663"/>
    <w:rsid w:val="00AF64D4"/>
    <w:rsid w:val="00B034EC"/>
    <w:rsid w:val="00B43AED"/>
    <w:rsid w:val="00B7744B"/>
    <w:rsid w:val="00BC6BFF"/>
    <w:rsid w:val="00C17998"/>
    <w:rsid w:val="00C259D7"/>
    <w:rsid w:val="00C30E05"/>
    <w:rsid w:val="00C32727"/>
    <w:rsid w:val="00C34482"/>
    <w:rsid w:val="00C517BC"/>
    <w:rsid w:val="00C70DED"/>
    <w:rsid w:val="00CC2893"/>
    <w:rsid w:val="00CC3B92"/>
    <w:rsid w:val="00CD0A96"/>
    <w:rsid w:val="00CE79AF"/>
    <w:rsid w:val="00D201FB"/>
    <w:rsid w:val="00D716F3"/>
    <w:rsid w:val="00DB7BCE"/>
    <w:rsid w:val="00DC32D3"/>
    <w:rsid w:val="00E10955"/>
    <w:rsid w:val="00E13E76"/>
    <w:rsid w:val="00E72FDC"/>
    <w:rsid w:val="00E86E81"/>
    <w:rsid w:val="00F173B8"/>
    <w:rsid w:val="00F367CE"/>
    <w:rsid w:val="00F66DD0"/>
    <w:rsid w:val="00F71724"/>
    <w:rsid w:val="00F83F37"/>
    <w:rsid w:val="00FA4926"/>
    <w:rsid w:val="00FA6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6A1F9"/>
  <w15:docId w15:val="{ADA3B8C6-07E9-446E-B47F-A2F3971A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D2D54"/>
    <w:pPr>
      <w:spacing w:after="0" w:line="255" w:lineRule="atLeast"/>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lContactGegevens">
    <w:name w:val="stlContactGegevens"/>
    <w:qFormat/>
    <w:rsid w:val="00370FFE"/>
    <w:pPr>
      <w:spacing w:after="0" w:line="255" w:lineRule="exact"/>
    </w:pPr>
    <w:rPr>
      <w:sz w:val="17"/>
    </w:rPr>
  </w:style>
  <w:style w:type="paragraph" w:styleId="Afsluiting">
    <w:name w:val="Closing"/>
    <w:basedOn w:val="Standaard"/>
    <w:link w:val="AfsluitingChar"/>
    <w:semiHidden/>
    <w:rsid w:val="003B7191"/>
    <w:rPr>
      <w:rFonts w:ascii="Calibri" w:eastAsia="Times New Roman" w:hAnsi="Calibri" w:cs="Times New Roman"/>
      <w:szCs w:val="20"/>
      <w:lang w:eastAsia="nl-NL"/>
    </w:rPr>
  </w:style>
  <w:style w:type="paragraph" w:customStyle="1" w:styleId="stlClassificering">
    <w:name w:val="stlClassificering"/>
    <w:qFormat/>
    <w:rsid w:val="00AD2D54"/>
    <w:pPr>
      <w:spacing w:before="57" w:after="0" w:line="255" w:lineRule="exact"/>
    </w:pPr>
    <w:rPr>
      <w:b/>
      <w:caps/>
      <w:sz w:val="20"/>
    </w:rPr>
  </w:style>
  <w:style w:type="table" w:styleId="Tabelraster">
    <w:name w:val="Table Grid"/>
    <w:basedOn w:val="Standaardtabel"/>
    <w:uiPriority w:val="59"/>
    <w:rsid w:val="0081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D2D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2D54"/>
    <w:rPr>
      <w:sz w:val="20"/>
    </w:rPr>
  </w:style>
  <w:style w:type="paragraph" w:styleId="Voettekst">
    <w:name w:val="footer"/>
    <w:basedOn w:val="Standaard"/>
    <w:link w:val="VoettekstChar"/>
    <w:uiPriority w:val="99"/>
    <w:unhideWhenUsed/>
    <w:rsid w:val="00AD2D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2D54"/>
    <w:rPr>
      <w:sz w:val="20"/>
    </w:rPr>
  </w:style>
  <w:style w:type="character" w:customStyle="1" w:styleId="stlDatum">
    <w:name w:val="stlDatum"/>
    <w:uiPriority w:val="1"/>
    <w:qFormat/>
    <w:rsid w:val="00497046"/>
  </w:style>
  <w:style w:type="character" w:customStyle="1" w:styleId="stlKenmerk">
    <w:name w:val="stlKenmerk"/>
    <w:uiPriority w:val="1"/>
    <w:qFormat/>
    <w:rsid w:val="00497046"/>
  </w:style>
  <w:style w:type="character" w:styleId="Hyperlink">
    <w:name w:val="Hyperlink"/>
    <w:basedOn w:val="Standaardalinea-lettertype"/>
    <w:uiPriority w:val="99"/>
    <w:unhideWhenUsed/>
    <w:rsid w:val="00953780"/>
    <w:rPr>
      <w:color w:val="0000FF" w:themeColor="hyperlink"/>
      <w:u w:val="single"/>
    </w:rPr>
  </w:style>
  <w:style w:type="paragraph" w:customStyle="1" w:styleId="stlRetouradres">
    <w:name w:val="stlRetouradres"/>
    <w:basedOn w:val="Standaard"/>
    <w:qFormat/>
    <w:rsid w:val="00E13E76"/>
    <w:pPr>
      <w:spacing w:line="255" w:lineRule="exact"/>
    </w:pPr>
    <w:rPr>
      <w:sz w:val="14"/>
    </w:rPr>
  </w:style>
  <w:style w:type="paragraph" w:customStyle="1" w:styleId="tekstindekop">
    <w:name w:val="tekst in de kop"/>
    <w:basedOn w:val="stlContactGegevens"/>
    <w:link w:val="tekstindekopChar"/>
    <w:qFormat/>
    <w:rsid w:val="003B7191"/>
  </w:style>
  <w:style w:type="paragraph" w:customStyle="1" w:styleId="Cluster">
    <w:name w:val="Cluster"/>
    <w:basedOn w:val="tekstindekop"/>
    <w:link w:val="ClusterChar"/>
    <w:qFormat/>
    <w:rsid w:val="003B7191"/>
    <w:rPr>
      <w:b/>
    </w:rPr>
  </w:style>
  <w:style w:type="character" w:customStyle="1" w:styleId="AfsluitingChar">
    <w:name w:val="Afsluiting Char"/>
    <w:basedOn w:val="Standaardalinea-lettertype"/>
    <w:link w:val="Afsluiting"/>
    <w:semiHidden/>
    <w:rsid w:val="003B7191"/>
    <w:rPr>
      <w:rFonts w:ascii="Calibri" w:eastAsia="Times New Roman" w:hAnsi="Calibri" w:cs="Times New Roman"/>
      <w:sz w:val="20"/>
      <w:szCs w:val="20"/>
      <w:lang w:eastAsia="nl-NL"/>
    </w:rPr>
  </w:style>
  <w:style w:type="paragraph" w:styleId="Ballontekst">
    <w:name w:val="Balloon Text"/>
    <w:basedOn w:val="Standaard"/>
    <w:link w:val="BallontekstChar"/>
    <w:uiPriority w:val="99"/>
    <w:semiHidden/>
    <w:unhideWhenUsed/>
    <w:rsid w:val="0053715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7152"/>
    <w:rPr>
      <w:rFonts w:ascii="Tahoma" w:hAnsi="Tahoma" w:cs="Tahoma"/>
      <w:sz w:val="16"/>
      <w:szCs w:val="16"/>
    </w:rPr>
  </w:style>
  <w:style w:type="character" w:customStyle="1" w:styleId="ClusterChar">
    <w:name w:val="Cluster Char"/>
    <w:basedOn w:val="Standaardalinea-lettertype"/>
    <w:link w:val="Cluster"/>
    <w:rsid w:val="002766B1"/>
    <w:rPr>
      <w:b/>
      <w:sz w:val="17"/>
    </w:rPr>
  </w:style>
  <w:style w:type="character" w:customStyle="1" w:styleId="tekstindekopChar">
    <w:name w:val="tekst in de kop Char"/>
    <w:basedOn w:val="Standaardalinea-lettertype"/>
    <w:link w:val="tekstindekop"/>
    <w:rsid w:val="002766B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89539">
      <w:bodyDiv w:val="1"/>
      <w:marLeft w:val="0"/>
      <w:marRight w:val="0"/>
      <w:marTop w:val="0"/>
      <w:marBottom w:val="0"/>
      <w:divBdr>
        <w:top w:val="none" w:sz="0" w:space="0" w:color="auto"/>
        <w:left w:val="none" w:sz="0" w:space="0" w:color="auto"/>
        <w:bottom w:val="none" w:sz="0" w:space="0" w:color="auto"/>
        <w:right w:val="none" w:sz="0" w:space="0" w:color="auto"/>
      </w:divBdr>
    </w:div>
    <w:div w:id="21469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jamin.wendt@radboudumc.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2007\Sjablonen\Brief%20Nederlands.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Nederlands.dotm</Template>
  <TotalTime>2</TotalTime>
  <Pages>4</Pages>
  <Words>1234</Words>
  <Characters>6790</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Radboudumc</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Kassies</dc:creator>
  <dc:description>versie 1.0</dc:description>
  <cp:lastModifiedBy>Wendt, Benjamin</cp:lastModifiedBy>
  <cp:revision>3</cp:revision>
  <cp:lastPrinted>2016-02-03T08:55:00Z</cp:lastPrinted>
  <dcterms:created xsi:type="dcterms:W3CDTF">2020-01-13T11:52:00Z</dcterms:created>
  <dcterms:modified xsi:type="dcterms:W3CDTF">2020-01-13T12:40:00Z</dcterms:modified>
  <cp:category>Huisstijl</cp:category>
</cp:coreProperties>
</file>